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E" w:rsidRPr="00C3594E" w:rsidRDefault="00C3594E" w:rsidP="00C3594E">
      <w:pPr>
        <w:rPr>
          <w:rFonts w:ascii="Arial-BoldMT" w:hAnsi="Arial-BoldMT" w:cs="Arial-BoldMT"/>
          <w:b/>
          <w:bCs/>
          <w:color w:val="000000"/>
          <w:sz w:val="8"/>
          <w:szCs w:val="21"/>
        </w:rPr>
      </w:pPr>
      <w:r w:rsidRPr="00C3594E">
        <w:rPr>
          <w:rFonts w:ascii="PraxisLTPro-Light" w:hAnsi="PraxisLTPro-Light" w:cs="PraxisLTPro-Light"/>
          <w:color w:val="D02F37"/>
          <w:sz w:val="39"/>
          <w:szCs w:val="69"/>
        </w:rPr>
        <w:t>Via de Ulebelt wat voor de samenleving terugdoen</w:t>
      </w:r>
    </w:p>
    <w:p w:rsidR="00C3594E" w:rsidRDefault="00C3594E" w:rsidP="00C3594E">
      <w:pPr>
        <w:rPr>
          <w:rFonts w:ascii="Arial-BoldMT" w:hAnsi="Arial-BoldMT" w:cs="Arial-BoldMT"/>
          <w:b/>
          <w:bCs/>
          <w:color w:val="000000"/>
          <w:sz w:val="19"/>
          <w:szCs w:val="21"/>
        </w:rPr>
        <w:sectPr w:rsidR="00C3594E" w:rsidSect="00C359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3594E" w:rsidRPr="00C3594E" w:rsidRDefault="00C3594E" w:rsidP="00C3594E">
      <w:pPr>
        <w:rPr>
          <w:rFonts w:ascii="Arial-BoldMT" w:hAnsi="Arial-BoldMT" w:cs="Arial-BoldMT"/>
          <w:b/>
          <w:bCs/>
          <w:color w:val="000000"/>
          <w:sz w:val="19"/>
          <w:szCs w:val="21"/>
        </w:rPr>
      </w:pP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lastRenderedPageBreak/>
        <w:t>Ons hoofd Beheer &amp; Ontwikkeling, Bob Fenneman,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heeft een bijzondere passie. Hij is in zijn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vrije tijd bestuurder bij Milieu, Educatie- &amp; Duurzaamheidscentrum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de Ulebelt in Deventer. ‘Ik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kwam er met mijn kinderen en was gegrepen.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Ik ben door de Ulebelt meer gaan nadenken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over duurzaamheid. Ik ben nu een huis aan het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bouwen en denk veel meer in zaken als water,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warmte en isolatie. De Ulebelt heeft me als mens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>wel veranderd.’</w:t>
      </w:r>
      <w:r w:rsidRPr="00C3594E">
        <w:rPr>
          <w:rFonts w:ascii="Arial-BoldMT" w:hAnsi="Arial-BoldMT" w:cs="Arial-BoldMT"/>
          <w:b/>
          <w:bCs/>
          <w:color w:val="000000"/>
          <w:sz w:val="19"/>
          <w:szCs w:val="21"/>
        </w:rPr>
        <w:t xml:space="preserve"> </w:t>
      </w:r>
    </w:p>
    <w:p w:rsidR="00C3594E" w:rsidRPr="00C3594E" w:rsidRDefault="00C3594E" w:rsidP="00C3594E">
      <w:pPr>
        <w:rPr>
          <w:rFonts w:ascii="Arial-BoldMT" w:hAnsi="Arial-BoldMT" w:cs="Arial-BoldMT"/>
          <w:b/>
          <w:bCs/>
          <w:color w:val="000000"/>
          <w:sz w:val="19"/>
          <w:szCs w:val="21"/>
        </w:rPr>
      </w:pP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  <w:r w:rsidRPr="00C3594E">
        <w:rPr>
          <w:rFonts w:ascii="ArialMT" w:hAnsi="ArialMT" w:cs="ArialMT"/>
          <w:color w:val="000000"/>
          <w:sz w:val="19"/>
          <w:szCs w:val="21"/>
        </w:rPr>
        <w:t>Bob Fenneman was jaren consultant bij een commercieel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ict-bedrijf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 xml:space="preserve"> en zat uren op de weg. Toen hij in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2009 bij het Deventer Ziekenhuis kwam werken, kon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hij al die auto-uren gelukkig in iets anders steken.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Maar wat? ‘Ik heb getwijfeld om te gaan studeren of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de politiek in te gaan. Maar voor dat laatste wilde ik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eerst meer bestuurlijke ervaring opdoen.’ Het werd,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min of meer toevallig dankzij een tennisvriend, een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bestuursfunctie bij de Ulebelt. ‘Eigenlijk wist ik niet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meer dan dat het een kinderboerderij was. Maar 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Ulebelt is veel meer. Het is groen, recreatie, educatie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voor scholen, re-integratie… Ze doen ook veel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projecten, onder meer op het gebied van afvalverwerking,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duurzaamheid en energie. De Ulebelt is er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medeverantwoordelijk voor dat Deventer de Groenste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Stad van Europa is geworden.’ Bij de Ulebelt werken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proofErr w:type="gramStart"/>
      <w:r w:rsidRPr="00C3594E">
        <w:rPr>
          <w:rFonts w:ascii="ArialMT" w:hAnsi="ArialMT" w:cs="ArialMT"/>
          <w:color w:val="000000"/>
          <w:sz w:val="19"/>
          <w:szCs w:val="21"/>
        </w:rPr>
        <w:t>zo’n</w:t>
      </w:r>
      <w:proofErr w:type="gramEnd"/>
      <w:r w:rsidRPr="00C3594E">
        <w:rPr>
          <w:rFonts w:ascii="ArialMT" w:hAnsi="ArialMT" w:cs="ArialMT"/>
          <w:color w:val="000000"/>
          <w:sz w:val="19"/>
          <w:szCs w:val="21"/>
        </w:rPr>
        <w:t xml:space="preserve"> twaalf mensen.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  <w:r w:rsidRPr="00C3594E">
        <w:rPr>
          <w:rFonts w:ascii="ArialMT" w:hAnsi="ArialMT" w:cs="ArialMT"/>
          <w:color w:val="000000"/>
          <w:sz w:val="19"/>
          <w:szCs w:val="21"/>
        </w:rPr>
        <w:t>Er is een harde kern van honderd fanatieke vrijwilligers.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De gemeente financiert jaarlijks </w:t>
      </w:r>
      <w:proofErr w:type="gramStart"/>
      <w:r w:rsidRPr="00C3594E">
        <w:rPr>
          <w:rFonts w:ascii="ArialMT" w:hAnsi="ArialMT" w:cs="ArialMT"/>
          <w:color w:val="000000"/>
          <w:sz w:val="19"/>
          <w:szCs w:val="21"/>
        </w:rPr>
        <w:t>zo’n</w:t>
      </w:r>
      <w:proofErr w:type="gramEnd"/>
      <w:r w:rsidRPr="00C3594E">
        <w:rPr>
          <w:rFonts w:ascii="ArialMT" w:hAnsi="ArialMT" w:cs="ArialMT"/>
          <w:color w:val="000000"/>
          <w:sz w:val="19"/>
          <w:szCs w:val="21"/>
        </w:rPr>
        <w:t xml:space="preserve"> vier ton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en de rest van de inkomsten is afkomstig uit projectfinanciering.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Hoewel Bob en zijn familie, hij is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vader van drie kinderen (3, 6 en 8 jaar), van nature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al buitenmensen zijn, heeft de bestuursfunctie bij 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Ulebelt Bob veranderd. ‘Ik ben momenteel bezig om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een huis te bouwen en denk veel meer in zaken als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onderhoudsvrij, wateropvang, isolatie en duurzaam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bouwen.’ Het afgelopen jaar hebben ze bij de Ulebelt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onder meer een natuurspeelplaats voor oudere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jeugd gerealiseerd. ‘De gemeente wilde af van toestellen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en beheer. Wij hebben het bedrag wat daar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bij ons voor stond, overgenomen en die speelplaats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aangelegd. Een boomstam hoeft niet gecontroleerd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te worden, een schommel wel.’ Bob beheert bij 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Ulebelt de 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bestuursportefeuille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 xml:space="preserve"> sociale cohesie. Komend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jaar wil hij zich met het bestuur vooral gaan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bezighouden met de lange termijn. ‘Door teruglopende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fondsen en subsidies staat het voortbestaan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van organisaties als de </w:t>
      </w:r>
      <w:r w:rsidRPr="00C3594E">
        <w:rPr>
          <w:rFonts w:ascii="ArialMT" w:hAnsi="ArialMT" w:cs="ArialMT"/>
          <w:color w:val="000000"/>
          <w:sz w:val="19"/>
          <w:szCs w:val="21"/>
        </w:rPr>
        <w:lastRenderedPageBreak/>
        <w:t>Ulebelt wel onder druk. We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zullen moeten zorgen dat we externe partijen aan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ons binden. In de VS is het sexy om een schouwburg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te ondersteunen, in Nederland kiezen we toch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vaak snel voor de voetbalclub. Als je iets nieuws wilt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bouwen (eenmalige investeringen), zijn er vaak nog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wel sponsoren te vinden, maar voor de lange termijn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bedrijven binden, is best ingewikkeld.’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  <w:r w:rsidRPr="00C3594E">
        <w:rPr>
          <w:rFonts w:ascii="ArialMT" w:hAnsi="ArialMT" w:cs="ArialMT"/>
          <w:color w:val="000000"/>
          <w:sz w:val="19"/>
          <w:szCs w:val="21"/>
        </w:rPr>
        <w:t>Gelukkig kopen basisscholen in Deventer bijvoorbeeld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leskisten bij de Ulebelt. Daardoor zijn er inkomsten,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maar die subsidie gaat wegvallen. Bob: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‘Dan is het nog maar de vraag of scholen dat blijven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doen. Het is </w:t>
      </w:r>
      <w:proofErr w:type="gramStart"/>
      <w:r w:rsidRPr="00C3594E">
        <w:rPr>
          <w:rFonts w:ascii="ArialMT" w:hAnsi="ArialMT" w:cs="ArialMT"/>
          <w:color w:val="000000"/>
          <w:sz w:val="19"/>
          <w:szCs w:val="21"/>
        </w:rPr>
        <w:t>inmiddels</w:t>
      </w:r>
      <w:proofErr w:type="gramEnd"/>
      <w:r w:rsidRPr="00C3594E">
        <w:rPr>
          <w:rFonts w:ascii="ArialMT" w:hAnsi="ArialMT" w:cs="ArialMT"/>
          <w:color w:val="000000"/>
          <w:sz w:val="19"/>
          <w:szCs w:val="21"/>
        </w:rPr>
        <w:t xml:space="preserve"> wel bekend dat natuur goed is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voor de ontwikkeling van kinderen, maar zijn scholen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bereid er geld voor uit te geven als er minder subsidiegeld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is? Dat is nog maar de vraag.’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  <w:proofErr w:type="spellStart"/>
      <w:r w:rsidRPr="00C3594E">
        <w:rPr>
          <w:rFonts w:ascii="Arial-BoldMT" w:hAnsi="Arial-BoldMT" w:cs="Arial-BoldMT"/>
          <w:b/>
          <w:bCs/>
          <w:color w:val="D02F37"/>
          <w:sz w:val="19"/>
          <w:szCs w:val="21"/>
        </w:rPr>
        <w:t>Ict</w:t>
      </w:r>
      <w:proofErr w:type="spellEnd"/>
      <w:r w:rsidRPr="00C3594E">
        <w:rPr>
          <w:rFonts w:ascii="Arial-BoldMT" w:hAnsi="Arial-BoldMT" w:cs="Arial-BoldMT"/>
          <w:b/>
          <w:bCs/>
          <w:color w:val="D02F37"/>
          <w:sz w:val="19"/>
          <w:szCs w:val="21"/>
        </w:rPr>
        <w:t>-beleid</w:t>
      </w:r>
      <w:r w:rsidRPr="00C3594E">
        <w:rPr>
          <w:rFonts w:ascii="Arial-BoldMT" w:hAnsi="Arial-BoldMT" w:cs="Arial-BoldMT"/>
          <w:b/>
          <w:bCs/>
          <w:color w:val="D02F37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Een directe link tussen het DZ en de Ulebelt is er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niet. Wel met de zorg, want zo komt het blindeninstituut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uit Schalkhaar bijvoorbeeld vaak op de Ulebelt.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Ook zijn er vaak re-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integreerders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 xml:space="preserve"> te vinden op het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terrein nabij de Vijfhoek. ‘Bijzonder’, zegt Bob. ‘Sommige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re-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integreerders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 xml:space="preserve"> gaan niet meer volledig aan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het werk als ze hersteld zijn, maar beslissen om een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dag per week vrijwilligerswerk bij ons te blijven doen.’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Ook komt Bob geregeld ziekenhuiscollega’s tegen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die met hun kinderen de Ulebelt bezoeken en zijn er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ook collega’s actief als vrijwilliger. ‘Onlangs eiste 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accountant dat we een 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ict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>-beleid moesten hebben bij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de Ulebelt. Vanuit mijn werk hier bij het DZ, kan ik dat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dan snel maken.’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</w:p>
    <w:p w:rsidR="00C3594E" w:rsidRPr="00C3594E" w:rsidRDefault="00C3594E" w:rsidP="00C3594E">
      <w:pPr>
        <w:rPr>
          <w:rFonts w:ascii="ArialMT" w:hAnsi="ArialMT" w:cs="ArialMT"/>
          <w:color w:val="000000"/>
          <w:sz w:val="19"/>
          <w:szCs w:val="21"/>
        </w:rPr>
      </w:pPr>
    </w:p>
    <w:p w:rsidR="00DB5F3B" w:rsidRPr="00C3594E" w:rsidRDefault="00C3594E" w:rsidP="00C3594E">
      <w:pPr>
        <w:rPr>
          <w:sz w:val="20"/>
        </w:rPr>
      </w:pPr>
      <w:r w:rsidRPr="00C3594E">
        <w:rPr>
          <w:rFonts w:ascii="ArialMT" w:hAnsi="ArialMT" w:cs="ArialMT"/>
          <w:color w:val="000000"/>
          <w:sz w:val="19"/>
          <w:szCs w:val="21"/>
        </w:rPr>
        <w:t>Aansluitend bij het thema van deze uitgave van het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personeelsblad – Mijn 2015 – hoeft Bob niet lang na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te denken over hoogtepunten in het afgelopen jaar.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Hij noemt het ‘live’ gaan van het online portaal voor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patiënten: 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MijnDZ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>. Bob kijkt ook al vooruit, want 2016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wordt het jaar waarin </w:t>
      </w:r>
      <w:proofErr w:type="spellStart"/>
      <w:r w:rsidRPr="00C3594E">
        <w:rPr>
          <w:rFonts w:ascii="ArialMT" w:hAnsi="ArialMT" w:cs="ArialMT"/>
          <w:color w:val="000000"/>
          <w:sz w:val="19"/>
          <w:szCs w:val="21"/>
        </w:rPr>
        <w:t>HiX</w:t>
      </w:r>
      <w:proofErr w:type="spellEnd"/>
      <w:r w:rsidRPr="00C3594E">
        <w:rPr>
          <w:rFonts w:ascii="ArialMT" w:hAnsi="ArialMT" w:cs="ArialMT"/>
          <w:color w:val="000000"/>
          <w:sz w:val="19"/>
          <w:szCs w:val="21"/>
        </w:rPr>
        <w:t xml:space="preserve"> zal worden geïmplementeerd,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de opvolger van het patiëntendossier van de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specialisten.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Voor de Ulebelt zal Bob vooral externen die het centrum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nog niet kennen, proberen te benaderen. Hij wil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mensen en partijen aan het mooie centrum binden.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Een mooie uitdaging voor de termijn van vier jaar die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hij nog als bestuurder mag aanblijven. Hij kijkt ook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al verder vooruit. Op termijn lonkt toch de politiek. Ik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ben lid van de PvdA en vind het wel leuk om bestuurlijk</w:t>
      </w:r>
      <w:r w:rsidRPr="00C3594E">
        <w:rPr>
          <w:rFonts w:ascii="ArialMT" w:hAnsi="ArialMT" w:cs="ArialMT"/>
          <w:color w:val="000000"/>
          <w:sz w:val="19"/>
          <w:szCs w:val="21"/>
        </w:rPr>
        <w:t xml:space="preserve"> </w:t>
      </w:r>
      <w:r w:rsidRPr="00C3594E">
        <w:rPr>
          <w:rFonts w:ascii="ArialMT" w:hAnsi="ArialMT" w:cs="ArialMT"/>
          <w:color w:val="000000"/>
          <w:sz w:val="19"/>
          <w:szCs w:val="21"/>
        </w:rPr>
        <w:t>nog meer voor de maatschappij te doen.’</w:t>
      </w:r>
      <w:r w:rsidRPr="00C3594E">
        <w:rPr>
          <w:sz w:val="20"/>
        </w:rPr>
        <w:t xml:space="preserve"> </w:t>
      </w:r>
    </w:p>
    <w:sectPr w:rsidR="00DB5F3B" w:rsidRPr="00C3594E" w:rsidSect="00C3594E">
      <w:type w:val="continuous"/>
      <w:pgSz w:w="11906" w:h="16838"/>
      <w:pgMar w:top="113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9E" w:rsidRDefault="006A1C9E" w:rsidP="00C3594E">
      <w:pPr>
        <w:spacing w:line="240" w:lineRule="auto"/>
      </w:pPr>
      <w:r>
        <w:separator/>
      </w:r>
    </w:p>
  </w:endnote>
  <w:endnote w:type="continuationSeparator" w:id="0">
    <w:p w:rsidR="006A1C9E" w:rsidRDefault="006A1C9E" w:rsidP="00C3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xi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Default="00C359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Pr="00C3594E" w:rsidRDefault="00C3594E">
    <w:pPr>
      <w:pStyle w:val="Voettekst"/>
      <w:rPr>
        <w:i/>
      </w:rPr>
    </w:pPr>
    <w:bookmarkStart w:id="0" w:name="_GoBack"/>
    <w:r w:rsidRPr="00C3594E">
      <w:rPr>
        <w:i/>
      </w:rPr>
      <w:t>Mijn DZ - Deventer Ziekenhuis, december 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Default="00C359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9E" w:rsidRDefault="006A1C9E" w:rsidP="00C3594E">
      <w:pPr>
        <w:spacing w:line="240" w:lineRule="auto"/>
      </w:pPr>
      <w:r>
        <w:separator/>
      </w:r>
    </w:p>
  </w:footnote>
  <w:footnote w:type="continuationSeparator" w:id="0">
    <w:p w:rsidR="006A1C9E" w:rsidRDefault="006A1C9E" w:rsidP="00C3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Default="00C359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Default="00C359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4E" w:rsidRDefault="00C359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E"/>
    <w:rsid w:val="004B4C48"/>
    <w:rsid w:val="006A1C9E"/>
    <w:rsid w:val="00C3594E"/>
    <w:rsid w:val="00CF1DCA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59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94E"/>
  </w:style>
  <w:style w:type="paragraph" w:styleId="Voettekst">
    <w:name w:val="footer"/>
    <w:basedOn w:val="Standaard"/>
    <w:link w:val="VoettekstChar"/>
    <w:uiPriority w:val="99"/>
    <w:unhideWhenUsed/>
    <w:rsid w:val="00C359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59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94E"/>
  </w:style>
  <w:style w:type="paragraph" w:styleId="Voettekst">
    <w:name w:val="footer"/>
    <w:basedOn w:val="Standaard"/>
    <w:link w:val="VoettekstChar"/>
    <w:uiPriority w:val="99"/>
    <w:unhideWhenUsed/>
    <w:rsid w:val="00C359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1</cp:revision>
  <dcterms:created xsi:type="dcterms:W3CDTF">2016-03-01T20:00:00Z</dcterms:created>
  <dcterms:modified xsi:type="dcterms:W3CDTF">2016-03-01T20:05:00Z</dcterms:modified>
</cp:coreProperties>
</file>